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10/20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2E54E0" w:rsidRDefault="00CC04D1" w:rsidP="00A87320">
                  <w:p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sz w:val="28"/>
                      <w:szCs w:val="28"/>
                      <w:highlight w:val="yellow"/>
                    </w:rPr>
                    <w:t>Character Traits</w:t>
                  </w:r>
                </w:p>
                <w:p w:rsidR="00CC04D1" w:rsidRPr="002E54E0" w:rsidRDefault="00CC04D1" w:rsidP="00CC04D1">
                  <w:pPr>
                    <w:numPr>
                      <w:ilvl w:val="0"/>
                      <w:numId w:val="1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bCs/>
                      <w:iCs/>
                      <w:sz w:val="28"/>
                      <w:szCs w:val="28"/>
                    </w:rPr>
                    <w:t>What does the character say and do?</w:t>
                  </w:r>
                </w:p>
                <w:p w:rsidR="00CC04D1" w:rsidRPr="002E54E0" w:rsidRDefault="00CC04D1" w:rsidP="00CC04D1">
                  <w:pPr>
                    <w:numPr>
                      <w:ilvl w:val="0"/>
                      <w:numId w:val="1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bCs/>
                      <w:iCs/>
                      <w:sz w:val="28"/>
                      <w:szCs w:val="28"/>
                    </w:rPr>
                    <w:t>What does the character think and feel?</w:t>
                  </w:r>
                </w:p>
                <w:p w:rsidR="00CC04D1" w:rsidRPr="002E54E0" w:rsidRDefault="00CC04D1" w:rsidP="00CC04D1">
                  <w:pPr>
                    <w:numPr>
                      <w:ilvl w:val="0"/>
                      <w:numId w:val="1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bCs/>
                      <w:iCs/>
                      <w:sz w:val="28"/>
                      <w:szCs w:val="28"/>
                    </w:rPr>
                    <w:t>How does the character look?</w:t>
                  </w:r>
                </w:p>
                <w:p w:rsidR="00CC04D1" w:rsidRPr="002E54E0" w:rsidRDefault="00CC04D1" w:rsidP="00CC04D1">
                  <w:pPr>
                    <w:numPr>
                      <w:ilvl w:val="0"/>
                      <w:numId w:val="1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bCs/>
                      <w:iCs/>
                      <w:sz w:val="28"/>
                      <w:szCs w:val="28"/>
                    </w:rPr>
                    <w:t>What do the other characters think about the character?</w:t>
                  </w:r>
                </w:p>
                <w:p w:rsidR="00CC04D1" w:rsidRPr="002E54E0" w:rsidRDefault="00CC04D1" w:rsidP="00CC04D1">
                  <w:pPr>
                    <w:numPr>
                      <w:ilvl w:val="0"/>
                      <w:numId w:val="1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2E54E0">
                    <w:rPr>
                      <w:rFonts w:ascii="Book Antiqua" w:hAnsi="Book Antiqua"/>
                      <w:b/>
                      <w:bCs/>
                      <w:iCs/>
                      <w:sz w:val="28"/>
                      <w:szCs w:val="28"/>
                    </w:rPr>
                    <w:t>How does the character make you feel?</w:t>
                  </w:r>
                </w:p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C4FDF" w:rsidRDefault="00CC4FDF">
      <w:bookmarkStart w:id="0" w:name="_GoBack"/>
      <w:bookmarkEnd w:id="0"/>
    </w:p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CC04D1"/>
    <w:rsid w:val="00C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2014-10-21T01:23:00Z</dcterms:created>
  <dcterms:modified xsi:type="dcterms:W3CDTF">2014-10-21T01:23:00Z</dcterms:modified>
</cp:coreProperties>
</file>